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90D2" w14:textId="77777777" w:rsidR="00357F29" w:rsidRDefault="00FA20D8" w:rsidP="00D33CCF">
      <w:pPr>
        <w:spacing w:line="500" w:lineRule="exact"/>
        <w:ind w:firstLineChars="600" w:firstLine="1920"/>
        <w:rPr>
          <w:rFonts w:eastAsia="華康中明體"/>
        </w:rPr>
      </w:pPr>
      <w:r>
        <w:rPr>
          <w:rFonts w:eastAsia="華康中明體" w:hint="eastAsia"/>
          <w:sz w:val="32"/>
        </w:rPr>
        <w:t>社團法人</w:t>
      </w:r>
      <w:smartTag w:uri="urn:schemas-microsoft-com:office:smarttags" w:element="PersonName">
        <w:smartTagPr>
          <w:attr w:name="ProductID" w:val="高雄市"/>
        </w:smartTagPr>
        <w:r w:rsidR="00357F29">
          <w:rPr>
            <w:rFonts w:eastAsia="華康中明體" w:hint="eastAsia"/>
            <w:sz w:val="32"/>
          </w:rPr>
          <w:t>高雄市</w:t>
        </w:r>
      </w:smartTag>
      <w:r w:rsidR="00357F29">
        <w:rPr>
          <w:rFonts w:eastAsia="華康中明體" w:hint="eastAsia"/>
          <w:sz w:val="32"/>
        </w:rPr>
        <w:t>醫師公會高杏獎推薦準則</w:t>
      </w:r>
      <w:r w:rsidR="00357F29">
        <w:rPr>
          <w:rFonts w:eastAsia="華康中明體" w:hint="eastAsia"/>
        </w:rPr>
        <w:t xml:space="preserve">  </w:t>
      </w:r>
    </w:p>
    <w:p w14:paraId="4536C44C" w14:textId="77777777" w:rsidR="00357F29" w:rsidRPr="00400549" w:rsidRDefault="002F7B16" w:rsidP="00763431">
      <w:pPr>
        <w:spacing w:beforeLines="50" w:before="180" w:line="480" w:lineRule="exact"/>
        <w:rPr>
          <w:sz w:val="26"/>
          <w:szCs w:val="26"/>
        </w:rPr>
      </w:pPr>
      <w:r>
        <w:rPr>
          <w:rFonts w:hint="eastAsia"/>
          <w:sz w:val="26"/>
          <w:szCs w:val="26"/>
        </w:rPr>
        <w:t>一、</w:t>
      </w:r>
      <w:r w:rsidR="00357F29" w:rsidRPr="00400549">
        <w:rPr>
          <w:rFonts w:hint="eastAsia"/>
          <w:sz w:val="26"/>
          <w:szCs w:val="26"/>
        </w:rPr>
        <w:t>為鼓勵會員發揚醫師濟世活人美德，提昇醫師形象與社會地位，訂定本準則。</w:t>
      </w:r>
    </w:p>
    <w:p w14:paraId="611562C3" w14:textId="77777777" w:rsidR="002F7B16" w:rsidRDefault="002F7B16" w:rsidP="00C11397">
      <w:pPr>
        <w:spacing w:line="480" w:lineRule="exact"/>
        <w:rPr>
          <w:sz w:val="26"/>
          <w:szCs w:val="26"/>
        </w:rPr>
      </w:pPr>
      <w:r>
        <w:rPr>
          <w:rFonts w:hint="eastAsia"/>
          <w:sz w:val="26"/>
          <w:szCs w:val="26"/>
        </w:rPr>
        <w:t>二、</w:t>
      </w:r>
      <w:r w:rsidRPr="002F7B16">
        <w:rPr>
          <w:rFonts w:hint="eastAsia"/>
          <w:sz w:val="26"/>
          <w:szCs w:val="26"/>
        </w:rPr>
        <w:t>凡為本會會員，其個人有下列具體事實之一或以上者，得由所屬醫學中心、區域醫院、</w:t>
      </w:r>
    </w:p>
    <w:p w14:paraId="0C7AB3CD" w14:textId="77777777" w:rsidR="00357F29" w:rsidRPr="002F7B16" w:rsidRDefault="002F7B16" w:rsidP="00C11397">
      <w:pPr>
        <w:spacing w:line="480" w:lineRule="exact"/>
        <w:rPr>
          <w:sz w:val="26"/>
          <w:szCs w:val="26"/>
        </w:rPr>
      </w:pPr>
      <w:r>
        <w:rPr>
          <w:rFonts w:hint="eastAsia"/>
          <w:sz w:val="26"/>
          <w:szCs w:val="26"/>
        </w:rPr>
        <w:t xml:space="preserve">   </w:t>
      </w:r>
      <w:r w:rsidRPr="002F7B16">
        <w:rPr>
          <w:rFonts w:hint="eastAsia"/>
          <w:sz w:val="26"/>
          <w:szCs w:val="26"/>
        </w:rPr>
        <w:t>其他醫療相關團體</w:t>
      </w:r>
      <w:r w:rsidRPr="002F7B16">
        <w:rPr>
          <w:rFonts w:hint="eastAsia"/>
          <w:sz w:val="26"/>
          <w:szCs w:val="26"/>
        </w:rPr>
        <w:t>(</w:t>
      </w:r>
      <w:r w:rsidRPr="002F7B16">
        <w:rPr>
          <w:rFonts w:hint="eastAsia"/>
          <w:sz w:val="26"/>
          <w:szCs w:val="26"/>
        </w:rPr>
        <w:t>學會、協會等</w:t>
      </w:r>
      <w:r w:rsidRPr="002F7B16">
        <w:rPr>
          <w:rFonts w:hint="eastAsia"/>
          <w:sz w:val="26"/>
          <w:szCs w:val="26"/>
        </w:rPr>
        <w:t>)</w:t>
      </w:r>
      <w:r w:rsidRPr="002F7B16">
        <w:rPr>
          <w:rFonts w:hint="eastAsia"/>
          <w:sz w:val="26"/>
          <w:szCs w:val="26"/>
        </w:rPr>
        <w:t>推薦，但以表揚一次為原則。</w:t>
      </w:r>
    </w:p>
    <w:p w14:paraId="5A507498" w14:textId="77777777" w:rsidR="00357F29" w:rsidRPr="00400549" w:rsidRDefault="00357F29" w:rsidP="00C11397">
      <w:pPr>
        <w:numPr>
          <w:ilvl w:val="1"/>
          <w:numId w:val="2"/>
        </w:numPr>
        <w:spacing w:line="480" w:lineRule="exact"/>
        <w:rPr>
          <w:sz w:val="26"/>
          <w:szCs w:val="26"/>
        </w:rPr>
      </w:pPr>
      <w:r w:rsidRPr="00400549">
        <w:rPr>
          <w:rFonts w:hint="eastAsia"/>
          <w:sz w:val="26"/>
          <w:szCs w:val="26"/>
        </w:rPr>
        <w:t>對貧困、殘障、弱勢族群</w:t>
      </w:r>
      <w:r w:rsidRPr="00400549">
        <w:rPr>
          <w:sz w:val="26"/>
          <w:szCs w:val="26"/>
        </w:rPr>
        <w:t>(</w:t>
      </w:r>
      <w:r w:rsidRPr="00400549">
        <w:rPr>
          <w:rFonts w:hint="eastAsia"/>
          <w:sz w:val="26"/>
          <w:szCs w:val="26"/>
        </w:rPr>
        <w:t>如孤兒院、養老院或特殊疾病等</w:t>
      </w:r>
      <w:r w:rsidRPr="00400549">
        <w:rPr>
          <w:sz w:val="26"/>
          <w:szCs w:val="26"/>
        </w:rPr>
        <w:t>)</w:t>
      </w:r>
      <w:r w:rsidRPr="00400549">
        <w:rPr>
          <w:rFonts w:hint="eastAsia"/>
          <w:sz w:val="26"/>
          <w:szCs w:val="26"/>
        </w:rPr>
        <w:t>病人提供特別醫療服務，有具體事實表現者。</w:t>
      </w:r>
    </w:p>
    <w:p w14:paraId="5B95E31A" w14:textId="77777777" w:rsidR="00357F29" w:rsidRPr="00400549" w:rsidRDefault="00357F29" w:rsidP="00C11397">
      <w:pPr>
        <w:numPr>
          <w:ilvl w:val="1"/>
          <w:numId w:val="2"/>
        </w:numPr>
        <w:spacing w:line="480" w:lineRule="exact"/>
        <w:rPr>
          <w:sz w:val="26"/>
          <w:szCs w:val="26"/>
        </w:rPr>
      </w:pPr>
      <w:r w:rsidRPr="00400549">
        <w:rPr>
          <w:rFonts w:hint="eastAsia"/>
          <w:sz w:val="26"/>
          <w:szCs w:val="26"/>
        </w:rPr>
        <w:t>義務參加各項醫療服務活動，有具體事實表現者。</w:t>
      </w:r>
    </w:p>
    <w:p w14:paraId="20364E43" w14:textId="77777777" w:rsidR="00357F29" w:rsidRPr="00400549" w:rsidRDefault="00357F29" w:rsidP="00C11397">
      <w:pPr>
        <w:numPr>
          <w:ilvl w:val="1"/>
          <w:numId w:val="2"/>
        </w:numPr>
        <w:spacing w:line="480" w:lineRule="exact"/>
        <w:rPr>
          <w:sz w:val="26"/>
          <w:szCs w:val="26"/>
        </w:rPr>
      </w:pPr>
      <w:r w:rsidRPr="00400549">
        <w:rPr>
          <w:rFonts w:hint="eastAsia"/>
          <w:sz w:val="26"/>
          <w:szCs w:val="26"/>
        </w:rPr>
        <w:t>以醫師個人名義或醫師擔任團體負責人捐助社會公益事案，有具體事實表現者。</w:t>
      </w:r>
    </w:p>
    <w:p w14:paraId="5E6536CE" w14:textId="77777777" w:rsidR="00357F29" w:rsidRPr="00400549" w:rsidRDefault="00357F29" w:rsidP="00C11397">
      <w:pPr>
        <w:numPr>
          <w:ilvl w:val="1"/>
          <w:numId w:val="2"/>
        </w:numPr>
        <w:spacing w:line="480" w:lineRule="exact"/>
        <w:rPr>
          <w:sz w:val="26"/>
          <w:szCs w:val="26"/>
        </w:rPr>
      </w:pPr>
      <w:r w:rsidRPr="00400549">
        <w:rPr>
          <w:rFonts w:hint="eastAsia"/>
          <w:sz w:val="26"/>
          <w:szCs w:val="26"/>
        </w:rPr>
        <w:t>不計報酬自願前往無醫師之偏遠地區或</w:t>
      </w:r>
      <w:r w:rsidR="009F6D1E" w:rsidRPr="00BF0B4B">
        <w:rPr>
          <w:rFonts w:hint="eastAsia"/>
          <w:color w:val="FF0000"/>
          <w:sz w:val="26"/>
          <w:szCs w:val="26"/>
        </w:rPr>
        <w:t>離</w:t>
      </w:r>
      <w:r w:rsidRPr="00400549">
        <w:rPr>
          <w:rFonts w:hint="eastAsia"/>
          <w:sz w:val="26"/>
          <w:szCs w:val="26"/>
        </w:rPr>
        <w:t>島擔任醫療服務工作，對當地醫療保健之改善有顯著貢獻，獲當地居民之擁戴者</w:t>
      </w:r>
      <w:r w:rsidRPr="00400549">
        <w:rPr>
          <w:rFonts w:hint="eastAsia"/>
          <w:sz w:val="26"/>
          <w:szCs w:val="26"/>
        </w:rPr>
        <w:t xml:space="preserve"> </w:t>
      </w:r>
      <w:r w:rsidRPr="00400549">
        <w:rPr>
          <w:rFonts w:hint="eastAsia"/>
          <w:sz w:val="26"/>
          <w:szCs w:val="26"/>
        </w:rPr>
        <w:t>。</w:t>
      </w:r>
    </w:p>
    <w:p w14:paraId="6BF46E33" w14:textId="77777777" w:rsidR="00357F29" w:rsidRPr="00400549" w:rsidRDefault="00357F29" w:rsidP="00C11397">
      <w:pPr>
        <w:numPr>
          <w:ilvl w:val="1"/>
          <w:numId w:val="2"/>
        </w:numPr>
        <w:spacing w:line="480" w:lineRule="exact"/>
        <w:rPr>
          <w:sz w:val="26"/>
          <w:szCs w:val="26"/>
        </w:rPr>
      </w:pPr>
      <w:r w:rsidRPr="00400549">
        <w:rPr>
          <w:rFonts w:hint="eastAsia"/>
          <w:sz w:val="26"/>
          <w:szCs w:val="26"/>
        </w:rPr>
        <w:t>以醫師身份對社會有特殊之貢獻或服務，為社會輿論讚譽者。</w:t>
      </w:r>
    </w:p>
    <w:p w14:paraId="1B3493EA" w14:textId="77777777" w:rsidR="00357F29" w:rsidRPr="00400549" w:rsidRDefault="00357F29" w:rsidP="00C11397">
      <w:pPr>
        <w:numPr>
          <w:ilvl w:val="1"/>
          <w:numId w:val="2"/>
        </w:numPr>
        <w:spacing w:line="480" w:lineRule="exact"/>
        <w:rPr>
          <w:sz w:val="26"/>
          <w:szCs w:val="26"/>
        </w:rPr>
      </w:pPr>
      <w:r w:rsidRPr="00400549">
        <w:rPr>
          <w:rFonts w:hint="eastAsia"/>
          <w:sz w:val="26"/>
          <w:szCs w:val="26"/>
        </w:rPr>
        <w:t>對醫事教育及臨床醫學有貢獻或研究發展上有具體事實表現者。</w:t>
      </w:r>
    </w:p>
    <w:p w14:paraId="4B1B3560" w14:textId="77777777" w:rsidR="00357F29" w:rsidRPr="00400549" w:rsidRDefault="00357F29" w:rsidP="00C11397">
      <w:pPr>
        <w:numPr>
          <w:ilvl w:val="1"/>
          <w:numId w:val="2"/>
        </w:numPr>
        <w:spacing w:line="480" w:lineRule="exact"/>
        <w:rPr>
          <w:sz w:val="26"/>
          <w:szCs w:val="26"/>
        </w:rPr>
      </w:pPr>
      <w:r w:rsidRPr="00400549">
        <w:rPr>
          <w:rFonts w:hint="eastAsia"/>
          <w:sz w:val="26"/>
          <w:szCs w:val="26"/>
        </w:rPr>
        <w:t>會員積極參與公會所推動的醫療政策及醫療業務等且有具體事實者。</w:t>
      </w:r>
    </w:p>
    <w:p w14:paraId="6DDB74A5" w14:textId="77777777" w:rsidR="002F7B16" w:rsidRDefault="002F7B16" w:rsidP="00C11397">
      <w:pPr>
        <w:spacing w:line="480" w:lineRule="exact"/>
        <w:rPr>
          <w:sz w:val="26"/>
          <w:szCs w:val="26"/>
        </w:rPr>
      </w:pPr>
      <w:r>
        <w:rPr>
          <w:rFonts w:hint="eastAsia"/>
          <w:sz w:val="26"/>
          <w:szCs w:val="26"/>
        </w:rPr>
        <w:t>三、</w:t>
      </w:r>
      <w:r w:rsidR="00357F29" w:rsidRPr="00400549">
        <w:rPr>
          <w:rFonts w:hint="eastAsia"/>
          <w:sz w:val="26"/>
          <w:szCs w:val="26"/>
        </w:rPr>
        <w:t>前項各款事蹟，應以自加入</w:t>
      </w:r>
      <w:smartTag w:uri="urn:schemas-microsoft-com:office:smarttags" w:element="PersonName">
        <w:smartTagPr>
          <w:attr w:name="ProductID" w:val="高雄市"/>
        </w:smartTagPr>
        <w:r w:rsidR="00357F29" w:rsidRPr="00400549">
          <w:rPr>
            <w:rFonts w:hint="eastAsia"/>
            <w:sz w:val="26"/>
            <w:szCs w:val="26"/>
          </w:rPr>
          <w:t>高雄市</w:t>
        </w:r>
      </w:smartTag>
      <w:r w:rsidR="00357F29" w:rsidRPr="00400549">
        <w:rPr>
          <w:rFonts w:hint="eastAsia"/>
          <w:sz w:val="26"/>
          <w:szCs w:val="26"/>
        </w:rPr>
        <w:t>醫師公會以後，所從事或貢獻者為準。以其他社團</w:t>
      </w:r>
    </w:p>
    <w:p w14:paraId="1716D6CE" w14:textId="77777777" w:rsidR="002F7B16" w:rsidRDefault="002F7B16" w:rsidP="00C11397">
      <w:pPr>
        <w:spacing w:line="480" w:lineRule="exact"/>
        <w:rPr>
          <w:sz w:val="26"/>
          <w:szCs w:val="26"/>
        </w:rPr>
      </w:pPr>
      <w:r>
        <w:rPr>
          <w:rFonts w:hint="eastAsia"/>
          <w:sz w:val="26"/>
          <w:szCs w:val="26"/>
        </w:rPr>
        <w:t xml:space="preserve">    </w:t>
      </w:r>
      <w:r w:rsidR="00357F29" w:rsidRPr="00400549">
        <w:rPr>
          <w:rFonts w:hint="eastAsia"/>
          <w:sz w:val="26"/>
          <w:szCs w:val="26"/>
        </w:rPr>
        <w:t>、宗教等名義、身份提供之服務、捐獻、或加入</w:t>
      </w:r>
      <w:smartTag w:uri="urn:schemas-microsoft-com:office:smarttags" w:element="PersonName">
        <w:smartTagPr>
          <w:attr w:name="ProductID" w:val="高雄市"/>
        </w:smartTagPr>
        <w:r w:rsidR="00357F29" w:rsidRPr="00400549">
          <w:rPr>
            <w:rFonts w:hint="eastAsia"/>
            <w:sz w:val="26"/>
            <w:szCs w:val="26"/>
          </w:rPr>
          <w:t>高雄市</w:t>
        </w:r>
      </w:smartTag>
      <w:r w:rsidR="00357F29" w:rsidRPr="00400549">
        <w:rPr>
          <w:rFonts w:hint="eastAsia"/>
          <w:sz w:val="26"/>
          <w:szCs w:val="26"/>
        </w:rPr>
        <w:t>醫師公會以前之事蹟，概不予</w:t>
      </w:r>
    </w:p>
    <w:p w14:paraId="623B4FDC" w14:textId="77777777" w:rsidR="00357F29" w:rsidRPr="00400549" w:rsidRDefault="002F7B16" w:rsidP="00C11397">
      <w:pPr>
        <w:spacing w:line="480" w:lineRule="exact"/>
        <w:rPr>
          <w:sz w:val="26"/>
          <w:szCs w:val="26"/>
        </w:rPr>
      </w:pPr>
      <w:r>
        <w:rPr>
          <w:rFonts w:hint="eastAsia"/>
          <w:sz w:val="26"/>
          <w:szCs w:val="26"/>
        </w:rPr>
        <w:t xml:space="preserve">    </w:t>
      </w:r>
      <w:r w:rsidR="00357F29" w:rsidRPr="00400549">
        <w:rPr>
          <w:rFonts w:hint="eastAsia"/>
          <w:sz w:val="26"/>
          <w:szCs w:val="26"/>
        </w:rPr>
        <w:t>計算。</w:t>
      </w:r>
    </w:p>
    <w:p w14:paraId="18739F83" w14:textId="77777777" w:rsidR="00E975DF" w:rsidRPr="00E975DF" w:rsidRDefault="002F7B16" w:rsidP="00C11397">
      <w:pPr>
        <w:spacing w:line="480" w:lineRule="exact"/>
        <w:rPr>
          <w:sz w:val="26"/>
          <w:szCs w:val="26"/>
        </w:rPr>
      </w:pPr>
      <w:r>
        <w:rPr>
          <w:rFonts w:hint="eastAsia"/>
          <w:sz w:val="26"/>
          <w:szCs w:val="26"/>
        </w:rPr>
        <w:t>四、</w:t>
      </w:r>
      <w:r w:rsidR="00E975DF" w:rsidRPr="00E975DF">
        <w:rPr>
          <w:rFonts w:hint="eastAsia"/>
          <w:sz w:val="26"/>
          <w:szCs w:val="26"/>
        </w:rPr>
        <w:t>每年於八月一日至八月卅一日止接受第二條內容所列之相關團體向公會推薦，推薦日</w:t>
      </w:r>
    </w:p>
    <w:p w14:paraId="26BB3058" w14:textId="77777777" w:rsidR="00BC19DF" w:rsidRDefault="00E975DF" w:rsidP="00C11397">
      <w:pPr>
        <w:spacing w:line="480" w:lineRule="exact"/>
        <w:rPr>
          <w:sz w:val="26"/>
          <w:szCs w:val="26"/>
        </w:rPr>
      </w:pPr>
      <w:r w:rsidRPr="00E975DF">
        <w:rPr>
          <w:rFonts w:hint="eastAsia"/>
          <w:sz w:val="26"/>
          <w:szCs w:val="26"/>
        </w:rPr>
        <w:t xml:space="preserve">    </w:t>
      </w:r>
      <w:r w:rsidRPr="00E975DF">
        <w:rPr>
          <w:rFonts w:hint="eastAsia"/>
          <w:sz w:val="26"/>
          <w:szCs w:val="26"/>
        </w:rPr>
        <w:t>期截止後，如必要時得由本委員會委員三分之一連署推薦</w:t>
      </w:r>
      <w:r w:rsidR="00BC19DF">
        <w:rPr>
          <w:rFonts w:hint="eastAsia"/>
          <w:sz w:val="26"/>
          <w:szCs w:val="26"/>
        </w:rPr>
        <w:t>。</w:t>
      </w:r>
    </w:p>
    <w:p w14:paraId="763A6BF1" w14:textId="77777777" w:rsidR="00BC19DF" w:rsidRDefault="00BC19DF" w:rsidP="00C11397">
      <w:pPr>
        <w:spacing w:line="480" w:lineRule="exact"/>
        <w:rPr>
          <w:sz w:val="26"/>
          <w:szCs w:val="26"/>
        </w:rPr>
      </w:pPr>
      <w:r>
        <w:rPr>
          <w:rFonts w:hint="eastAsia"/>
          <w:sz w:val="26"/>
          <w:szCs w:val="26"/>
        </w:rPr>
        <w:t xml:space="preserve">    </w:t>
      </w:r>
      <w:r w:rsidR="00E975DF" w:rsidRPr="00E975DF">
        <w:rPr>
          <w:rFonts w:hint="eastAsia"/>
          <w:sz w:val="26"/>
          <w:szCs w:val="26"/>
        </w:rPr>
        <w:t>經高杏獎甄審委員會通過後報准理監事聯席會，於當年度醫師節大會接受表揚</w:t>
      </w:r>
      <w:r>
        <w:rPr>
          <w:rFonts w:hint="eastAsia"/>
          <w:sz w:val="26"/>
          <w:szCs w:val="26"/>
        </w:rPr>
        <w:t>。</w:t>
      </w:r>
    </w:p>
    <w:p w14:paraId="3A4C03CC" w14:textId="77777777" w:rsidR="00BC19DF" w:rsidRDefault="00BC19DF" w:rsidP="00C11397">
      <w:pPr>
        <w:spacing w:line="480" w:lineRule="exact"/>
        <w:rPr>
          <w:sz w:val="26"/>
          <w:szCs w:val="26"/>
        </w:rPr>
      </w:pPr>
      <w:r>
        <w:rPr>
          <w:rFonts w:hint="eastAsia"/>
          <w:sz w:val="26"/>
          <w:szCs w:val="26"/>
        </w:rPr>
        <w:t xml:space="preserve">    </w:t>
      </w:r>
      <w:r w:rsidR="00566997" w:rsidRPr="00510DB7">
        <w:rPr>
          <w:rFonts w:hint="eastAsia"/>
          <w:sz w:val="26"/>
          <w:szCs w:val="26"/>
        </w:rPr>
        <w:t>每年度名額依會員人數，每千人設置一名，超過</w:t>
      </w:r>
      <w:r w:rsidR="00566997" w:rsidRPr="00510DB7">
        <w:rPr>
          <w:rFonts w:hint="eastAsia"/>
          <w:sz w:val="26"/>
          <w:szCs w:val="26"/>
        </w:rPr>
        <w:t>1000</w:t>
      </w:r>
      <w:r w:rsidR="00566997" w:rsidRPr="00510DB7">
        <w:rPr>
          <w:rFonts w:hint="eastAsia"/>
          <w:sz w:val="26"/>
          <w:szCs w:val="26"/>
        </w:rPr>
        <w:t>人得</w:t>
      </w:r>
      <w:r w:rsidR="00566997" w:rsidRPr="00510DB7">
        <w:rPr>
          <w:sz w:val="26"/>
          <w:szCs w:val="26"/>
        </w:rPr>
        <w:t>增</w:t>
      </w:r>
      <w:r w:rsidR="00566997" w:rsidRPr="00510DB7">
        <w:rPr>
          <w:rFonts w:hint="eastAsia"/>
          <w:sz w:val="26"/>
          <w:szCs w:val="26"/>
        </w:rPr>
        <w:t>加一名，依此類推</w:t>
      </w:r>
      <w:r w:rsidR="00E975DF" w:rsidRPr="00510DB7">
        <w:rPr>
          <w:rFonts w:hint="eastAsia"/>
          <w:sz w:val="26"/>
          <w:szCs w:val="26"/>
        </w:rPr>
        <w:t>，頒</w:t>
      </w:r>
    </w:p>
    <w:p w14:paraId="113A7DB5" w14:textId="77777777" w:rsidR="00425433" w:rsidRPr="00E975DF" w:rsidRDefault="00BC19DF" w:rsidP="00C11397">
      <w:pPr>
        <w:spacing w:line="480" w:lineRule="exact"/>
        <w:rPr>
          <w:sz w:val="26"/>
          <w:szCs w:val="26"/>
        </w:rPr>
      </w:pPr>
      <w:r>
        <w:rPr>
          <w:rFonts w:hint="eastAsia"/>
          <w:sz w:val="26"/>
          <w:szCs w:val="26"/>
        </w:rPr>
        <w:t xml:space="preserve">    </w:t>
      </w:r>
      <w:r w:rsidR="00E975DF" w:rsidRPr="00E975DF">
        <w:rPr>
          <w:rFonts w:hint="eastAsia"/>
          <w:sz w:val="26"/>
          <w:szCs w:val="26"/>
        </w:rPr>
        <w:t>發</w:t>
      </w:r>
      <w:r w:rsidR="00E975DF" w:rsidRPr="00E975DF">
        <w:rPr>
          <w:sz w:val="26"/>
          <w:szCs w:val="26"/>
        </w:rPr>
        <w:t>獎狀一</w:t>
      </w:r>
      <w:r w:rsidR="00E975DF" w:rsidRPr="00E975DF">
        <w:rPr>
          <w:rFonts w:hint="eastAsia"/>
          <w:sz w:val="26"/>
          <w:szCs w:val="26"/>
        </w:rPr>
        <w:t>幀、獎牌一面及獎金每人貳萬元正。</w:t>
      </w:r>
    </w:p>
    <w:p w14:paraId="0BF53F01" w14:textId="77777777" w:rsidR="002F7B16" w:rsidRDefault="002F7B16" w:rsidP="00C11397">
      <w:pPr>
        <w:spacing w:line="480" w:lineRule="exact"/>
        <w:rPr>
          <w:sz w:val="26"/>
          <w:szCs w:val="26"/>
        </w:rPr>
      </w:pPr>
      <w:r>
        <w:rPr>
          <w:rFonts w:hint="eastAsia"/>
          <w:sz w:val="26"/>
          <w:szCs w:val="26"/>
        </w:rPr>
        <w:t>五、</w:t>
      </w:r>
      <w:r w:rsidR="00357F29" w:rsidRPr="00400549">
        <w:rPr>
          <w:rFonts w:hint="eastAsia"/>
          <w:sz w:val="26"/>
          <w:szCs w:val="26"/>
        </w:rPr>
        <w:t>高杏獎甄審委員會設委員十</w:t>
      </w:r>
      <w:r w:rsidR="00DA7FDC">
        <w:rPr>
          <w:rFonts w:hint="eastAsia"/>
          <w:sz w:val="26"/>
          <w:szCs w:val="26"/>
        </w:rPr>
        <w:t>一至十五</w:t>
      </w:r>
      <w:r w:rsidR="00357F29" w:rsidRPr="00400549">
        <w:rPr>
          <w:rFonts w:hint="eastAsia"/>
          <w:sz w:val="26"/>
          <w:szCs w:val="26"/>
        </w:rPr>
        <w:t>名，由理事長提名，</w:t>
      </w:r>
      <w:r w:rsidR="00DA7FDC">
        <w:rPr>
          <w:rFonts w:hint="eastAsia"/>
          <w:sz w:val="26"/>
          <w:szCs w:val="26"/>
        </w:rPr>
        <w:t>經</w:t>
      </w:r>
      <w:r w:rsidR="00357F29" w:rsidRPr="00400549">
        <w:rPr>
          <w:rFonts w:hint="eastAsia"/>
          <w:sz w:val="26"/>
          <w:szCs w:val="26"/>
        </w:rPr>
        <w:t>理監事聯席會通過後聘任</w:t>
      </w:r>
    </w:p>
    <w:p w14:paraId="5A7ED052" w14:textId="77777777" w:rsidR="00357F29" w:rsidRDefault="002F7B16" w:rsidP="00C11397">
      <w:pPr>
        <w:spacing w:line="480" w:lineRule="exact"/>
        <w:rPr>
          <w:sz w:val="26"/>
          <w:szCs w:val="26"/>
        </w:rPr>
      </w:pPr>
      <w:r>
        <w:rPr>
          <w:rFonts w:hint="eastAsia"/>
          <w:sz w:val="26"/>
          <w:szCs w:val="26"/>
        </w:rPr>
        <w:t xml:space="preserve">    </w:t>
      </w:r>
      <w:r w:rsidR="00357F29" w:rsidRPr="00400549">
        <w:rPr>
          <w:rFonts w:hint="eastAsia"/>
          <w:sz w:val="26"/>
          <w:szCs w:val="26"/>
        </w:rPr>
        <w:t>，任期與理事長同進退，遇缺時由理事長補提名，理監事聯席會通過後補聘任。</w:t>
      </w:r>
      <w:r w:rsidR="00357F29" w:rsidRPr="00400549">
        <w:rPr>
          <w:rFonts w:hint="eastAsia"/>
          <w:sz w:val="26"/>
          <w:szCs w:val="26"/>
        </w:rPr>
        <w:t xml:space="preserve"> </w:t>
      </w:r>
    </w:p>
    <w:p w14:paraId="4E0AB427" w14:textId="77777777" w:rsidR="00357F29" w:rsidRDefault="002F7B16" w:rsidP="00C11397">
      <w:pPr>
        <w:spacing w:line="480" w:lineRule="exact"/>
        <w:rPr>
          <w:sz w:val="26"/>
          <w:szCs w:val="26"/>
        </w:rPr>
      </w:pPr>
      <w:r>
        <w:rPr>
          <w:rFonts w:hint="eastAsia"/>
          <w:sz w:val="26"/>
          <w:szCs w:val="26"/>
        </w:rPr>
        <w:t>六、</w:t>
      </w:r>
      <w:r w:rsidR="00357F29" w:rsidRPr="00400549">
        <w:rPr>
          <w:rFonts w:hint="eastAsia"/>
          <w:sz w:val="26"/>
          <w:szCs w:val="26"/>
        </w:rPr>
        <w:t>其他未盡事宜，本委員會得隨時修訂之，並經理事會審議通過後實施。</w:t>
      </w:r>
    </w:p>
    <w:p w14:paraId="0BAE1842" w14:textId="77777777" w:rsidR="007409E9" w:rsidRPr="00C74C57" w:rsidRDefault="007409E9" w:rsidP="00C11397">
      <w:pPr>
        <w:spacing w:line="480" w:lineRule="exact"/>
        <w:rPr>
          <w:sz w:val="26"/>
          <w:szCs w:val="26"/>
        </w:rPr>
      </w:pPr>
    </w:p>
    <w:p w14:paraId="30E55885" w14:textId="77777777" w:rsidR="00357F29" w:rsidRPr="00C74C57" w:rsidRDefault="00357F29" w:rsidP="007409E9">
      <w:pPr>
        <w:spacing w:line="300" w:lineRule="exact"/>
        <w:ind w:left="440" w:hangingChars="200" w:hanging="440"/>
        <w:rPr>
          <w:rFonts w:eastAsia="華康中明體"/>
          <w:sz w:val="22"/>
          <w:szCs w:val="22"/>
        </w:rPr>
      </w:pPr>
      <w:r w:rsidRPr="00C74C57">
        <w:rPr>
          <w:rFonts w:hint="eastAsia"/>
          <w:sz w:val="22"/>
          <w:szCs w:val="22"/>
        </w:rPr>
        <w:t>註：</w:t>
      </w:r>
      <w:smartTag w:uri="urn:schemas-microsoft-com:office:smarttags" w:element="chsdate">
        <w:smartTagPr>
          <w:attr w:name="Year" w:val="2002"/>
          <w:attr w:name="Month" w:val="10"/>
          <w:attr w:name="Day" w:val="8"/>
          <w:attr w:name="IsLunarDate" w:val="False"/>
          <w:attr w:name="IsROCDate" w:val="True"/>
        </w:smartTagPr>
        <w:r w:rsidRPr="00C74C57">
          <w:rPr>
            <w:rFonts w:hint="eastAsia"/>
            <w:sz w:val="22"/>
            <w:szCs w:val="22"/>
          </w:rPr>
          <w:t>民國</w:t>
        </w:r>
        <w:r w:rsidRPr="00C74C57">
          <w:rPr>
            <w:rFonts w:eastAsia="華康中明體" w:hint="eastAsia"/>
            <w:sz w:val="22"/>
            <w:szCs w:val="22"/>
          </w:rPr>
          <w:t>九十一年十月八日</w:t>
        </w:r>
      </w:smartTag>
      <w:r w:rsidRPr="00C74C57">
        <w:rPr>
          <w:rFonts w:eastAsia="華康中明體" w:hint="eastAsia"/>
          <w:sz w:val="22"/>
          <w:szCs w:val="22"/>
        </w:rPr>
        <w:t>第八屆第六次理監事聯席會議通過施行。</w:t>
      </w:r>
    </w:p>
    <w:p w14:paraId="6981B729" w14:textId="77777777" w:rsidR="00357F29" w:rsidRPr="00C74C57" w:rsidRDefault="00357F29" w:rsidP="007409E9">
      <w:pPr>
        <w:spacing w:line="300" w:lineRule="exact"/>
        <w:ind w:firstLineChars="200" w:firstLine="440"/>
        <w:rPr>
          <w:rFonts w:eastAsia="華康中明體"/>
          <w:sz w:val="22"/>
          <w:szCs w:val="22"/>
        </w:rPr>
      </w:pPr>
      <w:smartTag w:uri="urn:schemas-microsoft-com:office:smarttags" w:element="chsdate">
        <w:smartTagPr>
          <w:attr w:name="IsROCDate" w:val="True"/>
          <w:attr w:name="IsLunarDate" w:val="True"/>
          <w:attr w:name="Day" w:val="3"/>
          <w:attr w:name="Month" w:val="12"/>
          <w:attr w:name="Year" w:val="2004"/>
        </w:smartTagPr>
        <w:r w:rsidRPr="00C74C57">
          <w:rPr>
            <w:rFonts w:eastAsia="華康中明體" w:hint="eastAsia"/>
            <w:sz w:val="22"/>
            <w:szCs w:val="22"/>
          </w:rPr>
          <w:t>民國九十三年十月廿二日</w:t>
        </w:r>
      </w:smartTag>
      <w:r w:rsidRPr="00C74C57">
        <w:rPr>
          <w:rFonts w:eastAsia="華康中明體" w:hint="eastAsia"/>
          <w:sz w:val="22"/>
          <w:szCs w:val="22"/>
        </w:rPr>
        <w:t>第九屆第一次高杏獎甄審委員會議通過修正第四條。</w:t>
      </w:r>
    </w:p>
    <w:p w14:paraId="305C9FB9" w14:textId="77777777" w:rsidR="00A10AF9" w:rsidRPr="00C74C57" w:rsidRDefault="00A10AF9" w:rsidP="007409E9">
      <w:pPr>
        <w:spacing w:line="300" w:lineRule="exact"/>
        <w:ind w:firstLineChars="200" w:firstLine="440"/>
        <w:rPr>
          <w:rFonts w:eastAsia="華康中明體"/>
          <w:sz w:val="22"/>
          <w:szCs w:val="22"/>
        </w:rPr>
      </w:pPr>
      <w:r w:rsidRPr="00C74C57">
        <w:rPr>
          <w:rFonts w:eastAsia="華康中明體" w:hint="eastAsia"/>
          <w:sz w:val="22"/>
          <w:szCs w:val="22"/>
        </w:rPr>
        <w:t>民國九十五年九月十五日第九屆第二次高杏獎甄審委員會議通過修正第二條第二款。</w:t>
      </w:r>
    </w:p>
    <w:p w14:paraId="6C685166" w14:textId="77777777" w:rsidR="00A10AF9" w:rsidRPr="00C74C57" w:rsidRDefault="00A10AF9" w:rsidP="007409E9">
      <w:pPr>
        <w:spacing w:line="300" w:lineRule="exact"/>
        <w:ind w:firstLineChars="200" w:firstLine="440"/>
        <w:rPr>
          <w:rFonts w:eastAsia="華康中明體"/>
          <w:sz w:val="22"/>
          <w:szCs w:val="22"/>
        </w:rPr>
      </w:pPr>
      <w:smartTag w:uri="urn:schemas-microsoft-com:office:smarttags" w:element="chsdate">
        <w:smartTagPr>
          <w:attr w:name="IsROCDate" w:val="True"/>
          <w:attr w:name="IsLunarDate" w:val="True"/>
          <w:attr w:name="Day" w:val="10"/>
          <w:attr w:name="Month" w:val="12"/>
          <w:attr w:name="Year" w:val="2009"/>
        </w:smartTagPr>
        <w:r w:rsidRPr="00C74C57">
          <w:rPr>
            <w:rFonts w:eastAsia="華康中明體" w:hint="eastAsia"/>
            <w:sz w:val="22"/>
            <w:szCs w:val="22"/>
          </w:rPr>
          <w:t>民國九十八年十月廿四日</w:t>
        </w:r>
      </w:smartTag>
      <w:r w:rsidRPr="00C74C57">
        <w:rPr>
          <w:rFonts w:eastAsia="華康中明體" w:hint="eastAsia"/>
          <w:sz w:val="22"/>
          <w:szCs w:val="22"/>
        </w:rPr>
        <w:t>第十屆第十次理監事聯席會議通過修正第二條、第五條、第六條。</w:t>
      </w:r>
    </w:p>
    <w:p w14:paraId="7907A40C" w14:textId="77777777" w:rsidR="00DA7FDC" w:rsidRPr="00C74C57" w:rsidRDefault="00AA4771" w:rsidP="007409E9">
      <w:pPr>
        <w:spacing w:line="300" w:lineRule="exact"/>
        <w:ind w:firstLineChars="200" w:firstLine="440"/>
        <w:rPr>
          <w:rFonts w:eastAsia="華康中明體"/>
          <w:sz w:val="22"/>
          <w:szCs w:val="22"/>
        </w:rPr>
      </w:pPr>
      <w:smartTag w:uri="urn:schemas-microsoft-com:office:smarttags" w:element="chsdate">
        <w:smartTagPr>
          <w:attr w:name="Year" w:val="2010"/>
          <w:attr w:name="Month" w:val="11"/>
          <w:attr w:name="Day" w:val="26"/>
          <w:attr w:name="IsLunarDate" w:val="True"/>
          <w:attr w:name="IsROCDate" w:val="True"/>
        </w:smartTagPr>
        <w:r w:rsidRPr="00C74C57">
          <w:rPr>
            <w:rFonts w:eastAsia="華康中明體" w:hint="eastAsia"/>
            <w:sz w:val="22"/>
            <w:szCs w:val="22"/>
          </w:rPr>
          <w:t>民國九十九年十月</w:t>
        </w:r>
        <w:r w:rsidR="00425433" w:rsidRPr="00C74C57">
          <w:rPr>
            <w:rFonts w:eastAsia="華康中明體" w:hint="eastAsia"/>
            <w:sz w:val="22"/>
            <w:szCs w:val="22"/>
          </w:rPr>
          <w:t>廿一</w:t>
        </w:r>
        <w:r w:rsidRPr="00C74C57">
          <w:rPr>
            <w:rFonts w:eastAsia="華康中明體" w:hint="eastAsia"/>
            <w:sz w:val="22"/>
            <w:szCs w:val="22"/>
          </w:rPr>
          <w:t>日</w:t>
        </w:r>
      </w:smartTag>
      <w:r w:rsidRPr="00C74C57">
        <w:rPr>
          <w:rFonts w:eastAsia="華康中明體" w:hint="eastAsia"/>
          <w:sz w:val="22"/>
          <w:szCs w:val="22"/>
        </w:rPr>
        <w:t>第十一屆第三次理監事聯席會議通過修正第</w:t>
      </w:r>
      <w:r w:rsidR="00425433" w:rsidRPr="00C74C57">
        <w:rPr>
          <w:rFonts w:eastAsia="華康中明體" w:hint="eastAsia"/>
          <w:sz w:val="22"/>
          <w:szCs w:val="22"/>
        </w:rPr>
        <w:t>四</w:t>
      </w:r>
      <w:r w:rsidRPr="00C74C57">
        <w:rPr>
          <w:rFonts w:eastAsia="華康中明體" w:hint="eastAsia"/>
          <w:sz w:val="22"/>
          <w:szCs w:val="22"/>
        </w:rPr>
        <w:t>條。</w:t>
      </w:r>
    </w:p>
    <w:p w14:paraId="352D5313" w14:textId="77777777" w:rsidR="00DA7FDC" w:rsidRPr="00C74C57" w:rsidRDefault="00DA7FDC" w:rsidP="007409E9">
      <w:pPr>
        <w:spacing w:line="300" w:lineRule="exact"/>
        <w:ind w:firstLineChars="200" w:firstLine="440"/>
        <w:rPr>
          <w:rFonts w:eastAsia="華康中明體"/>
          <w:sz w:val="22"/>
          <w:szCs w:val="22"/>
        </w:rPr>
      </w:pPr>
      <w:smartTag w:uri="urn:schemas-microsoft-com:office:smarttags" w:element="chsdate">
        <w:smartTagPr>
          <w:attr w:name="IsROCDate" w:val="True"/>
          <w:attr w:name="IsLunarDate" w:val="False"/>
          <w:attr w:name="Day" w:val="17"/>
          <w:attr w:name="Month" w:val="10"/>
          <w:attr w:name="Year" w:val="2012"/>
        </w:smartTagPr>
        <w:r w:rsidRPr="00C74C57">
          <w:rPr>
            <w:rFonts w:eastAsia="華康中明體" w:hint="eastAsia"/>
            <w:sz w:val="22"/>
            <w:szCs w:val="22"/>
          </w:rPr>
          <w:t>民國一○一年十月十七日</w:t>
        </w:r>
      </w:smartTag>
      <w:r w:rsidRPr="00C74C57">
        <w:rPr>
          <w:rFonts w:eastAsia="華康中明體" w:hint="eastAsia"/>
          <w:sz w:val="22"/>
          <w:szCs w:val="22"/>
        </w:rPr>
        <w:t>第十一屆第十一次理監事聯席會議通過修正第五條。</w:t>
      </w:r>
    </w:p>
    <w:p w14:paraId="26D8DD57" w14:textId="77777777" w:rsidR="00E23E10" w:rsidRPr="00C74C57" w:rsidRDefault="00E23E10" w:rsidP="007409E9">
      <w:pPr>
        <w:spacing w:line="300" w:lineRule="exact"/>
        <w:ind w:firstLineChars="200" w:firstLine="440"/>
        <w:rPr>
          <w:rFonts w:eastAsia="華康中明體"/>
          <w:sz w:val="22"/>
          <w:szCs w:val="22"/>
        </w:rPr>
      </w:pPr>
      <w:r w:rsidRPr="00C74C57">
        <w:rPr>
          <w:rFonts w:eastAsia="華康中明體" w:hint="eastAsia"/>
          <w:sz w:val="22"/>
          <w:szCs w:val="22"/>
        </w:rPr>
        <w:t>民國一○五年十月十四日第十三屆第三次理監事聯席會議通過修正第二條、第四條。</w:t>
      </w:r>
    </w:p>
    <w:p w14:paraId="68B0197C" w14:textId="77777777" w:rsidR="00000D71" w:rsidRPr="00C74C57" w:rsidRDefault="00000D71" w:rsidP="00000D71">
      <w:pPr>
        <w:spacing w:line="300" w:lineRule="exact"/>
        <w:ind w:firstLineChars="200" w:firstLine="440"/>
        <w:rPr>
          <w:rFonts w:eastAsia="華康中明體"/>
          <w:sz w:val="22"/>
          <w:szCs w:val="22"/>
        </w:rPr>
      </w:pPr>
      <w:r w:rsidRPr="00C74C57">
        <w:rPr>
          <w:rFonts w:eastAsia="華康中明體" w:hint="eastAsia"/>
          <w:sz w:val="22"/>
          <w:szCs w:val="22"/>
        </w:rPr>
        <w:t>民國一○八年十月十八日第十四屆第三次理監事聯席會議通過修正第四條。</w:t>
      </w:r>
    </w:p>
    <w:p w14:paraId="46CEA3CE" w14:textId="77777777" w:rsidR="0038388E" w:rsidRPr="00C74C57" w:rsidRDefault="0038388E" w:rsidP="0038388E">
      <w:pPr>
        <w:spacing w:line="300" w:lineRule="exact"/>
        <w:ind w:firstLineChars="200" w:firstLine="440"/>
        <w:rPr>
          <w:rFonts w:eastAsia="華康中明體"/>
          <w:sz w:val="22"/>
          <w:szCs w:val="22"/>
        </w:rPr>
      </w:pPr>
      <w:r w:rsidRPr="00C74C57">
        <w:rPr>
          <w:rFonts w:eastAsia="華康中明體" w:hint="eastAsia"/>
          <w:sz w:val="22"/>
          <w:szCs w:val="22"/>
        </w:rPr>
        <w:t>民國一</w:t>
      </w:r>
      <w:r w:rsidR="009F6D1E">
        <w:rPr>
          <w:rFonts w:eastAsia="華康中明體" w:hint="eastAsia"/>
          <w:sz w:val="22"/>
          <w:szCs w:val="22"/>
        </w:rPr>
        <w:t>一三</w:t>
      </w:r>
      <w:r w:rsidRPr="00C74C57">
        <w:rPr>
          <w:rFonts w:eastAsia="華康中明體" w:hint="eastAsia"/>
          <w:sz w:val="22"/>
          <w:szCs w:val="22"/>
        </w:rPr>
        <w:t>年</w:t>
      </w:r>
      <w:r w:rsidR="009F6D1E">
        <w:rPr>
          <w:rFonts w:eastAsia="華康中明體" w:hint="eastAsia"/>
          <w:sz w:val="22"/>
          <w:szCs w:val="22"/>
        </w:rPr>
        <w:t>七</w:t>
      </w:r>
      <w:r w:rsidRPr="00C74C57">
        <w:rPr>
          <w:rFonts w:eastAsia="華康中明體" w:hint="eastAsia"/>
          <w:sz w:val="22"/>
          <w:szCs w:val="22"/>
        </w:rPr>
        <w:t>月</w:t>
      </w:r>
      <w:r w:rsidR="009F6D1E">
        <w:rPr>
          <w:rFonts w:eastAsia="華康中明體" w:hint="eastAsia"/>
          <w:sz w:val="22"/>
          <w:szCs w:val="22"/>
        </w:rPr>
        <w:t>二</w:t>
      </w:r>
      <w:r w:rsidRPr="00C74C57">
        <w:rPr>
          <w:rFonts w:eastAsia="華康中明體" w:hint="eastAsia"/>
          <w:sz w:val="22"/>
          <w:szCs w:val="22"/>
        </w:rPr>
        <w:t>十</w:t>
      </w:r>
      <w:r w:rsidR="009F6D1E">
        <w:rPr>
          <w:rFonts w:eastAsia="華康中明體" w:hint="eastAsia"/>
          <w:sz w:val="22"/>
          <w:szCs w:val="22"/>
        </w:rPr>
        <w:t>七</w:t>
      </w:r>
      <w:r w:rsidRPr="00C74C57">
        <w:rPr>
          <w:rFonts w:eastAsia="華康中明體" w:hint="eastAsia"/>
          <w:sz w:val="22"/>
          <w:szCs w:val="22"/>
        </w:rPr>
        <w:t>日第十</w:t>
      </w:r>
      <w:r w:rsidR="009F6D1E">
        <w:rPr>
          <w:rFonts w:eastAsia="華康中明體" w:hint="eastAsia"/>
          <w:sz w:val="22"/>
          <w:szCs w:val="22"/>
        </w:rPr>
        <w:t>五</w:t>
      </w:r>
      <w:r w:rsidRPr="00C74C57">
        <w:rPr>
          <w:rFonts w:eastAsia="華康中明體" w:hint="eastAsia"/>
          <w:sz w:val="22"/>
          <w:szCs w:val="22"/>
        </w:rPr>
        <w:t>屆第</w:t>
      </w:r>
      <w:r w:rsidR="009F6D1E">
        <w:rPr>
          <w:rFonts w:eastAsia="華康中明體" w:hint="eastAsia"/>
          <w:sz w:val="22"/>
          <w:szCs w:val="22"/>
        </w:rPr>
        <w:t>十一</w:t>
      </w:r>
      <w:r w:rsidRPr="00C74C57">
        <w:rPr>
          <w:rFonts w:eastAsia="華康中明體" w:hint="eastAsia"/>
          <w:sz w:val="22"/>
          <w:szCs w:val="22"/>
        </w:rPr>
        <w:t>次理監事聯席會議通過修正第</w:t>
      </w:r>
      <w:r w:rsidR="009F6D1E">
        <w:rPr>
          <w:rFonts w:eastAsia="華康中明體" w:hint="eastAsia"/>
          <w:sz w:val="22"/>
          <w:szCs w:val="22"/>
        </w:rPr>
        <w:t>二</w:t>
      </w:r>
      <w:r w:rsidRPr="00C74C57">
        <w:rPr>
          <w:rFonts w:eastAsia="華康中明體" w:hint="eastAsia"/>
          <w:sz w:val="22"/>
          <w:szCs w:val="22"/>
        </w:rPr>
        <w:t>條</w:t>
      </w:r>
      <w:r w:rsidR="009F6D1E">
        <w:rPr>
          <w:rFonts w:eastAsia="華康中明體" w:hint="eastAsia"/>
          <w:sz w:val="22"/>
          <w:szCs w:val="22"/>
        </w:rPr>
        <w:t>之</w:t>
      </w:r>
      <w:r w:rsidR="009F6D1E">
        <w:rPr>
          <w:rFonts w:eastAsia="華康中明體" w:hint="eastAsia"/>
          <w:sz w:val="22"/>
          <w:szCs w:val="22"/>
        </w:rPr>
        <w:t>(</w:t>
      </w:r>
      <w:r w:rsidR="009F6D1E">
        <w:rPr>
          <w:rFonts w:eastAsia="華康中明體" w:hint="eastAsia"/>
          <w:sz w:val="22"/>
          <w:szCs w:val="22"/>
        </w:rPr>
        <w:t>四</w:t>
      </w:r>
      <w:r w:rsidR="009F6D1E">
        <w:rPr>
          <w:rFonts w:eastAsia="華康中明體" w:hint="eastAsia"/>
          <w:sz w:val="22"/>
          <w:szCs w:val="22"/>
        </w:rPr>
        <w:t>)</w:t>
      </w:r>
      <w:r w:rsidR="009B2E40">
        <w:rPr>
          <w:rFonts w:eastAsia="華康中明體" w:hint="eastAsia"/>
          <w:sz w:val="22"/>
          <w:szCs w:val="22"/>
        </w:rPr>
        <w:t>、</w:t>
      </w:r>
      <w:r w:rsidR="009B2E40" w:rsidRPr="00C74C57">
        <w:rPr>
          <w:rFonts w:eastAsia="華康中明體" w:hint="eastAsia"/>
          <w:sz w:val="22"/>
          <w:szCs w:val="22"/>
        </w:rPr>
        <w:t>第四條</w:t>
      </w:r>
      <w:r w:rsidRPr="00C74C57">
        <w:rPr>
          <w:rFonts w:eastAsia="華康中明體" w:hint="eastAsia"/>
          <w:sz w:val="22"/>
          <w:szCs w:val="22"/>
        </w:rPr>
        <w:t>。</w:t>
      </w:r>
    </w:p>
    <w:p w14:paraId="006EF60C" w14:textId="77777777" w:rsidR="00357F29" w:rsidRDefault="00357F29">
      <w:pPr>
        <w:ind w:leftChars="234" w:left="562"/>
        <w:rPr>
          <w:rFonts w:eastAsia="華康中明體"/>
          <w:sz w:val="28"/>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46"/>
        <w:gridCol w:w="109"/>
        <w:gridCol w:w="1427"/>
        <w:gridCol w:w="1423"/>
        <w:gridCol w:w="1249"/>
        <w:gridCol w:w="533"/>
        <w:gridCol w:w="715"/>
        <w:gridCol w:w="3478"/>
      </w:tblGrid>
      <w:tr w:rsidR="00357F29" w:rsidRPr="00C2571E" w14:paraId="64559D69" w14:textId="77777777">
        <w:trPr>
          <w:cantSplit/>
        </w:trPr>
        <w:tc>
          <w:tcPr>
            <w:tcW w:w="10080" w:type="dxa"/>
            <w:gridSpan w:val="8"/>
          </w:tcPr>
          <w:p w14:paraId="3BE1E687" w14:textId="77777777" w:rsidR="00357F29" w:rsidRPr="00C2571E" w:rsidRDefault="00C2571E">
            <w:pPr>
              <w:jc w:val="center"/>
              <w:rPr>
                <w:rFonts w:ascii="新細明體" w:hAnsi="新細明體"/>
                <w:sz w:val="32"/>
              </w:rPr>
            </w:pPr>
            <w:r w:rsidRPr="00C2571E">
              <w:rPr>
                <w:rFonts w:ascii="新細明體" w:hAnsi="新細明體" w:hint="eastAsia"/>
                <w:sz w:val="32"/>
              </w:rPr>
              <w:t>社團法人</w:t>
            </w:r>
            <w:smartTag w:uri="urn:schemas-microsoft-com:office:smarttags" w:element="PersonName">
              <w:smartTagPr>
                <w:attr w:name="ProductID" w:val="高雄市"/>
              </w:smartTagPr>
              <w:r w:rsidR="00357F29" w:rsidRPr="00C2571E">
                <w:rPr>
                  <w:rFonts w:ascii="新細明體" w:hAnsi="新細明體" w:hint="eastAsia"/>
                  <w:sz w:val="32"/>
                </w:rPr>
                <w:t>高雄市</w:t>
              </w:r>
            </w:smartTag>
            <w:r w:rsidR="00357F29" w:rsidRPr="00C2571E">
              <w:rPr>
                <w:rFonts w:ascii="新細明體" w:hAnsi="新細明體" w:hint="eastAsia"/>
                <w:sz w:val="32"/>
              </w:rPr>
              <w:t>醫師公會高杏獎推薦報名表</w:t>
            </w:r>
          </w:p>
        </w:tc>
      </w:tr>
      <w:tr w:rsidR="00357F29" w:rsidRPr="00C2571E" w14:paraId="0CD55B86" w14:textId="77777777">
        <w:tc>
          <w:tcPr>
            <w:tcW w:w="1255" w:type="dxa"/>
            <w:gridSpan w:val="2"/>
          </w:tcPr>
          <w:p w14:paraId="4384BEAE" w14:textId="77777777" w:rsidR="00357F29" w:rsidRPr="00C2571E" w:rsidRDefault="00357F29">
            <w:pPr>
              <w:rPr>
                <w:rFonts w:ascii="新細明體" w:hAnsi="新細明體"/>
                <w:sz w:val="28"/>
              </w:rPr>
            </w:pPr>
            <w:r w:rsidRPr="00C2571E">
              <w:rPr>
                <w:rFonts w:ascii="新細明體" w:hAnsi="新細明體" w:hint="eastAsia"/>
                <w:sz w:val="28"/>
              </w:rPr>
              <w:t>姓 名</w:t>
            </w:r>
          </w:p>
        </w:tc>
        <w:tc>
          <w:tcPr>
            <w:tcW w:w="2850" w:type="dxa"/>
            <w:gridSpan w:val="2"/>
          </w:tcPr>
          <w:p w14:paraId="5693E483" w14:textId="77777777" w:rsidR="00357F29" w:rsidRPr="00C2571E" w:rsidRDefault="00357F29">
            <w:pPr>
              <w:rPr>
                <w:rFonts w:ascii="新細明體" w:hAnsi="新細明體"/>
                <w:sz w:val="28"/>
              </w:rPr>
            </w:pPr>
          </w:p>
        </w:tc>
        <w:tc>
          <w:tcPr>
            <w:tcW w:w="1249" w:type="dxa"/>
          </w:tcPr>
          <w:p w14:paraId="02B2647D" w14:textId="77777777" w:rsidR="00357F29" w:rsidRPr="00C2571E" w:rsidRDefault="00357F29">
            <w:pPr>
              <w:rPr>
                <w:rFonts w:ascii="新細明體" w:hAnsi="新細明體"/>
                <w:sz w:val="28"/>
              </w:rPr>
            </w:pPr>
            <w:r w:rsidRPr="00C2571E">
              <w:rPr>
                <w:rFonts w:ascii="新細明體" w:hAnsi="新細明體" w:hint="eastAsia"/>
                <w:sz w:val="28"/>
              </w:rPr>
              <w:t>院所名稱</w:t>
            </w:r>
          </w:p>
        </w:tc>
        <w:tc>
          <w:tcPr>
            <w:tcW w:w="4726" w:type="dxa"/>
            <w:gridSpan w:val="3"/>
          </w:tcPr>
          <w:p w14:paraId="10C5BC4C" w14:textId="77777777" w:rsidR="00357F29" w:rsidRPr="00C2571E" w:rsidRDefault="00357F29">
            <w:pPr>
              <w:rPr>
                <w:rFonts w:ascii="新細明體" w:hAnsi="新細明體"/>
                <w:sz w:val="28"/>
              </w:rPr>
            </w:pPr>
          </w:p>
        </w:tc>
      </w:tr>
      <w:tr w:rsidR="00357F29" w:rsidRPr="00C2571E" w14:paraId="33712325" w14:textId="77777777">
        <w:tc>
          <w:tcPr>
            <w:tcW w:w="1255" w:type="dxa"/>
            <w:gridSpan w:val="2"/>
          </w:tcPr>
          <w:p w14:paraId="7024D8BA" w14:textId="77777777" w:rsidR="00357F29" w:rsidRPr="00C2571E" w:rsidRDefault="00357F29">
            <w:pPr>
              <w:rPr>
                <w:rFonts w:ascii="新細明體" w:hAnsi="新細明體"/>
                <w:sz w:val="28"/>
              </w:rPr>
            </w:pPr>
            <w:r w:rsidRPr="00C2571E">
              <w:rPr>
                <w:rFonts w:ascii="新細明體" w:hAnsi="新細明體" w:hint="eastAsia"/>
                <w:sz w:val="28"/>
              </w:rPr>
              <w:t>地 址</w:t>
            </w:r>
          </w:p>
        </w:tc>
        <w:tc>
          <w:tcPr>
            <w:tcW w:w="4632" w:type="dxa"/>
            <w:gridSpan w:val="4"/>
          </w:tcPr>
          <w:p w14:paraId="509B487D" w14:textId="77777777" w:rsidR="00357F29" w:rsidRPr="00C2571E" w:rsidRDefault="00357F29">
            <w:pPr>
              <w:rPr>
                <w:rFonts w:ascii="新細明體" w:hAnsi="新細明體"/>
                <w:sz w:val="28"/>
              </w:rPr>
            </w:pPr>
          </w:p>
        </w:tc>
        <w:tc>
          <w:tcPr>
            <w:tcW w:w="715" w:type="dxa"/>
          </w:tcPr>
          <w:p w14:paraId="7038B30E" w14:textId="77777777" w:rsidR="00357F29" w:rsidRPr="00C2571E" w:rsidRDefault="00357F29">
            <w:pPr>
              <w:rPr>
                <w:rFonts w:ascii="新細明體" w:hAnsi="新細明體"/>
                <w:sz w:val="28"/>
              </w:rPr>
            </w:pPr>
            <w:r w:rsidRPr="00C2571E">
              <w:rPr>
                <w:rFonts w:ascii="新細明體" w:hAnsi="新細明體" w:hint="eastAsia"/>
                <w:sz w:val="28"/>
              </w:rPr>
              <w:t>電話</w:t>
            </w:r>
          </w:p>
        </w:tc>
        <w:tc>
          <w:tcPr>
            <w:tcW w:w="3478" w:type="dxa"/>
          </w:tcPr>
          <w:p w14:paraId="4A3A2383" w14:textId="77777777" w:rsidR="00357F29" w:rsidRPr="00C2571E" w:rsidRDefault="00357F29">
            <w:pPr>
              <w:rPr>
                <w:rFonts w:ascii="新細明體" w:hAnsi="新細明體"/>
                <w:sz w:val="28"/>
              </w:rPr>
            </w:pPr>
          </w:p>
        </w:tc>
      </w:tr>
      <w:tr w:rsidR="00357F29" w:rsidRPr="00C2571E" w14:paraId="448FEE54" w14:textId="77777777">
        <w:trPr>
          <w:cantSplit/>
          <w:trHeight w:val="8229"/>
        </w:trPr>
        <w:tc>
          <w:tcPr>
            <w:tcW w:w="10080" w:type="dxa"/>
            <w:gridSpan w:val="8"/>
          </w:tcPr>
          <w:p w14:paraId="165E1205" w14:textId="77777777" w:rsidR="00357F29" w:rsidRPr="00C2571E" w:rsidRDefault="00357F29">
            <w:pPr>
              <w:rPr>
                <w:rFonts w:ascii="新細明體" w:hAnsi="新細明體"/>
                <w:sz w:val="28"/>
              </w:rPr>
            </w:pPr>
            <w:r w:rsidRPr="00C2571E">
              <w:rPr>
                <w:rFonts w:ascii="新細明體" w:hAnsi="新細明體" w:hint="eastAsia"/>
                <w:sz w:val="28"/>
              </w:rPr>
              <w:t>優良事蹟內容：</w:t>
            </w:r>
          </w:p>
          <w:p w14:paraId="31E5F98C" w14:textId="77777777" w:rsidR="00357F29" w:rsidRPr="00C2571E" w:rsidRDefault="00357F29">
            <w:pPr>
              <w:rPr>
                <w:rFonts w:ascii="新細明體" w:hAnsi="新細明體"/>
                <w:sz w:val="28"/>
              </w:rPr>
            </w:pPr>
          </w:p>
          <w:p w14:paraId="5EA33E62" w14:textId="77777777" w:rsidR="00357F29" w:rsidRPr="00C2571E" w:rsidRDefault="00357F29">
            <w:pPr>
              <w:rPr>
                <w:rFonts w:ascii="新細明體" w:hAnsi="新細明體"/>
                <w:sz w:val="28"/>
              </w:rPr>
            </w:pPr>
          </w:p>
          <w:p w14:paraId="379D1D3A" w14:textId="77777777" w:rsidR="00357F29" w:rsidRPr="00C2571E" w:rsidRDefault="00357F29">
            <w:pPr>
              <w:rPr>
                <w:rFonts w:ascii="新細明體" w:hAnsi="新細明體"/>
                <w:sz w:val="28"/>
              </w:rPr>
            </w:pPr>
          </w:p>
          <w:p w14:paraId="21771BEE" w14:textId="77777777" w:rsidR="00357F29" w:rsidRPr="00C2571E" w:rsidRDefault="00357F29">
            <w:pPr>
              <w:rPr>
                <w:rFonts w:ascii="新細明體" w:hAnsi="新細明體"/>
                <w:sz w:val="28"/>
              </w:rPr>
            </w:pPr>
          </w:p>
          <w:p w14:paraId="7177357A" w14:textId="77777777" w:rsidR="00357F29" w:rsidRPr="00C2571E" w:rsidRDefault="00357F29">
            <w:pPr>
              <w:rPr>
                <w:rFonts w:ascii="新細明體" w:hAnsi="新細明體"/>
                <w:sz w:val="28"/>
              </w:rPr>
            </w:pPr>
          </w:p>
          <w:p w14:paraId="054B761F" w14:textId="77777777" w:rsidR="00357F29" w:rsidRDefault="00357F29">
            <w:pPr>
              <w:rPr>
                <w:rFonts w:ascii="新細明體" w:hAnsi="新細明體"/>
                <w:sz w:val="28"/>
              </w:rPr>
            </w:pPr>
          </w:p>
          <w:p w14:paraId="3AFF2CD9" w14:textId="77777777" w:rsidR="00C2571E" w:rsidRDefault="00C2571E">
            <w:pPr>
              <w:rPr>
                <w:rFonts w:ascii="新細明體" w:hAnsi="新細明體"/>
                <w:sz w:val="28"/>
              </w:rPr>
            </w:pPr>
          </w:p>
          <w:p w14:paraId="6A685367" w14:textId="77777777" w:rsidR="00C2571E" w:rsidRPr="00C2571E" w:rsidRDefault="00C2571E">
            <w:pPr>
              <w:rPr>
                <w:rFonts w:ascii="新細明體" w:hAnsi="新細明體"/>
                <w:sz w:val="28"/>
              </w:rPr>
            </w:pPr>
          </w:p>
          <w:p w14:paraId="3F5476B4" w14:textId="77777777" w:rsidR="00357F29" w:rsidRPr="00C2571E" w:rsidRDefault="00357F29">
            <w:pPr>
              <w:rPr>
                <w:rFonts w:ascii="新細明體" w:hAnsi="新細明體"/>
                <w:sz w:val="28"/>
              </w:rPr>
            </w:pPr>
          </w:p>
          <w:p w14:paraId="265A9A87" w14:textId="77777777" w:rsidR="00C2571E" w:rsidRPr="00C2571E" w:rsidRDefault="00C2571E">
            <w:pPr>
              <w:rPr>
                <w:rFonts w:ascii="新細明體" w:hAnsi="新細明體"/>
                <w:sz w:val="28"/>
              </w:rPr>
            </w:pPr>
          </w:p>
          <w:p w14:paraId="7CE6FD4A" w14:textId="77777777" w:rsidR="00357F29" w:rsidRPr="00C2571E" w:rsidRDefault="00357F29">
            <w:pPr>
              <w:rPr>
                <w:rFonts w:ascii="新細明體" w:hAnsi="新細明體"/>
                <w:sz w:val="28"/>
              </w:rPr>
            </w:pPr>
            <w:r w:rsidRPr="00C2571E">
              <w:rPr>
                <w:rFonts w:ascii="新細明體" w:hAnsi="新細明體" w:hint="eastAsia"/>
                <w:sz w:val="28"/>
              </w:rPr>
              <w:t>（本欄不敷使用請另影印填寫）</w:t>
            </w:r>
          </w:p>
        </w:tc>
      </w:tr>
      <w:tr w:rsidR="00357F29" w:rsidRPr="00C2571E" w14:paraId="0B5E789E" w14:textId="77777777">
        <w:trPr>
          <w:cantSplit/>
          <w:trHeight w:val="523"/>
        </w:trPr>
        <w:tc>
          <w:tcPr>
            <w:tcW w:w="1146" w:type="dxa"/>
            <w:vMerge w:val="restart"/>
            <w:textDirection w:val="tbRlV"/>
          </w:tcPr>
          <w:p w14:paraId="60B6DC76" w14:textId="77777777" w:rsidR="00357F29" w:rsidRPr="00C2571E" w:rsidRDefault="00357F29" w:rsidP="00C2571E">
            <w:pPr>
              <w:ind w:leftChars="47" w:left="113" w:right="113" w:firstLineChars="100" w:firstLine="280"/>
              <w:rPr>
                <w:rFonts w:ascii="新細明體" w:hAnsi="新細明體"/>
                <w:sz w:val="28"/>
              </w:rPr>
            </w:pPr>
            <w:r w:rsidRPr="00C2571E">
              <w:rPr>
                <w:rFonts w:ascii="新細明體" w:hAnsi="新細明體" w:hint="eastAsia"/>
                <w:sz w:val="28"/>
              </w:rPr>
              <w:t xml:space="preserve">推 </w:t>
            </w:r>
            <w:r w:rsidR="00C2571E">
              <w:rPr>
                <w:rFonts w:ascii="新細明體" w:hAnsi="新細明體" w:hint="eastAsia"/>
                <w:sz w:val="28"/>
              </w:rPr>
              <w:t xml:space="preserve"> </w:t>
            </w:r>
            <w:r w:rsidRPr="00C2571E">
              <w:rPr>
                <w:rFonts w:ascii="新細明體" w:hAnsi="新細明體" w:hint="eastAsia"/>
                <w:sz w:val="28"/>
              </w:rPr>
              <w:t xml:space="preserve"> 薦</w:t>
            </w:r>
            <w:r w:rsidR="00C2571E">
              <w:rPr>
                <w:rFonts w:ascii="新細明體" w:hAnsi="新細明體" w:hint="eastAsia"/>
                <w:sz w:val="28"/>
              </w:rPr>
              <w:t xml:space="preserve"> </w:t>
            </w:r>
            <w:r w:rsidRPr="00C2571E">
              <w:rPr>
                <w:rFonts w:ascii="新細明體" w:hAnsi="新細明體" w:hint="eastAsia"/>
                <w:sz w:val="28"/>
              </w:rPr>
              <w:t xml:space="preserve">  人</w:t>
            </w:r>
          </w:p>
        </w:tc>
        <w:tc>
          <w:tcPr>
            <w:tcW w:w="1536" w:type="dxa"/>
            <w:gridSpan w:val="2"/>
          </w:tcPr>
          <w:p w14:paraId="623493CD" w14:textId="77777777" w:rsidR="00357F29" w:rsidRPr="00C2571E" w:rsidRDefault="00357F29">
            <w:pPr>
              <w:rPr>
                <w:rFonts w:ascii="新細明體" w:hAnsi="新細明體"/>
                <w:sz w:val="28"/>
              </w:rPr>
            </w:pPr>
            <w:r w:rsidRPr="00C2571E">
              <w:rPr>
                <w:rFonts w:ascii="新細明體" w:hAnsi="新細明體" w:hint="eastAsia"/>
                <w:sz w:val="28"/>
              </w:rPr>
              <w:t>單      位</w:t>
            </w:r>
          </w:p>
        </w:tc>
        <w:tc>
          <w:tcPr>
            <w:tcW w:w="7398" w:type="dxa"/>
            <w:gridSpan w:val="5"/>
          </w:tcPr>
          <w:p w14:paraId="1616FFC2" w14:textId="77777777" w:rsidR="00357F29" w:rsidRPr="00C2571E" w:rsidRDefault="00357F29">
            <w:pPr>
              <w:rPr>
                <w:rFonts w:ascii="新細明體" w:hAnsi="新細明體"/>
                <w:sz w:val="28"/>
              </w:rPr>
            </w:pPr>
          </w:p>
        </w:tc>
      </w:tr>
      <w:tr w:rsidR="00357F29" w:rsidRPr="00C2571E" w14:paraId="4671FE05" w14:textId="77777777">
        <w:trPr>
          <w:cantSplit/>
        </w:trPr>
        <w:tc>
          <w:tcPr>
            <w:tcW w:w="1146" w:type="dxa"/>
            <w:vMerge/>
          </w:tcPr>
          <w:p w14:paraId="4245EF49" w14:textId="77777777" w:rsidR="00357F29" w:rsidRPr="00C2571E" w:rsidRDefault="00357F29">
            <w:pPr>
              <w:rPr>
                <w:rFonts w:ascii="新細明體" w:hAnsi="新細明體"/>
                <w:sz w:val="28"/>
              </w:rPr>
            </w:pPr>
          </w:p>
        </w:tc>
        <w:tc>
          <w:tcPr>
            <w:tcW w:w="1536" w:type="dxa"/>
            <w:gridSpan w:val="2"/>
          </w:tcPr>
          <w:p w14:paraId="0FF98B9B" w14:textId="77777777" w:rsidR="00357F29" w:rsidRPr="00C2571E" w:rsidRDefault="00357F29">
            <w:pPr>
              <w:rPr>
                <w:rFonts w:ascii="新細明體" w:hAnsi="新細明體"/>
                <w:sz w:val="28"/>
              </w:rPr>
            </w:pPr>
            <w:r w:rsidRPr="00C2571E">
              <w:rPr>
                <w:rFonts w:ascii="新細明體" w:hAnsi="新細明體" w:hint="eastAsia"/>
                <w:sz w:val="28"/>
              </w:rPr>
              <w:t>推薦人姓名</w:t>
            </w:r>
          </w:p>
        </w:tc>
        <w:tc>
          <w:tcPr>
            <w:tcW w:w="7398" w:type="dxa"/>
            <w:gridSpan w:val="5"/>
          </w:tcPr>
          <w:p w14:paraId="736D62BE" w14:textId="77777777" w:rsidR="00357F29" w:rsidRPr="00C2571E" w:rsidRDefault="00357F29">
            <w:pPr>
              <w:rPr>
                <w:rFonts w:ascii="新細明體" w:hAnsi="新細明體"/>
                <w:sz w:val="28"/>
              </w:rPr>
            </w:pPr>
          </w:p>
        </w:tc>
      </w:tr>
      <w:tr w:rsidR="00357F29" w:rsidRPr="00C2571E" w14:paraId="29A441B3" w14:textId="77777777">
        <w:trPr>
          <w:cantSplit/>
        </w:trPr>
        <w:tc>
          <w:tcPr>
            <w:tcW w:w="1146" w:type="dxa"/>
            <w:vMerge/>
          </w:tcPr>
          <w:p w14:paraId="1E2AEE58" w14:textId="77777777" w:rsidR="00357F29" w:rsidRPr="00C2571E" w:rsidRDefault="00357F29">
            <w:pPr>
              <w:rPr>
                <w:rFonts w:ascii="新細明體" w:hAnsi="新細明體"/>
                <w:sz w:val="28"/>
              </w:rPr>
            </w:pPr>
          </w:p>
        </w:tc>
        <w:tc>
          <w:tcPr>
            <w:tcW w:w="1536" w:type="dxa"/>
            <w:gridSpan w:val="2"/>
          </w:tcPr>
          <w:p w14:paraId="7006685A" w14:textId="77777777" w:rsidR="00357F29" w:rsidRPr="00C2571E" w:rsidRDefault="00357F29">
            <w:pPr>
              <w:rPr>
                <w:rFonts w:ascii="新細明體" w:hAnsi="新細明體"/>
                <w:spacing w:val="38"/>
                <w:sz w:val="28"/>
              </w:rPr>
            </w:pPr>
            <w:r w:rsidRPr="00C2571E">
              <w:rPr>
                <w:rFonts w:ascii="新細明體" w:hAnsi="新細明體" w:hint="eastAsia"/>
                <w:spacing w:val="38"/>
                <w:sz w:val="28"/>
              </w:rPr>
              <w:t>通訊地址</w:t>
            </w:r>
          </w:p>
        </w:tc>
        <w:tc>
          <w:tcPr>
            <w:tcW w:w="7398" w:type="dxa"/>
            <w:gridSpan w:val="5"/>
          </w:tcPr>
          <w:p w14:paraId="40DE425A" w14:textId="77777777" w:rsidR="00357F29" w:rsidRPr="00C2571E" w:rsidRDefault="00357F29">
            <w:pPr>
              <w:rPr>
                <w:rFonts w:ascii="新細明體" w:hAnsi="新細明體"/>
                <w:sz w:val="28"/>
              </w:rPr>
            </w:pPr>
          </w:p>
        </w:tc>
      </w:tr>
      <w:tr w:rsidR="00357F29" w:rsidRPr="00C2571E" w14:paraId="491A9A7C" w14:textId="77777777">
        <w:trPr>
          <w:cantSplit/>
        </w:trPr>
        <w:tc>
          <w:tcPr>
            <w:tcW w:w="1146" w:type="dxa"/>
            <w:vMerge/>
            <w:tcBorders>
              <w:bottom w:val="single" w:sz="4" w:space="0" w:color="auto"/>
            </w:tcBorders>
          </w:tcPr>
          <w:p w14:paraId="1D79430D" w14:textId="77777777" w:rsidR="00357F29" w:rsidRPr="00C2571E" w:rsidRDefault="00357F29">
            <w:pPr>
              <w:rPr>
                <w:rFonts w:ascii="新細明體" w:hAnsi="新細明體"/>
                <w:sz w:val="28"/>
              </w:rPr>
            </w:pPr>
          </w:p>
        </w:tc>
        <w:tc>
          <w:tcPr>
            <w:tcW w:w="1536" w:type="dxa"/>
            <w:gridSpan w:val="2"/>
            <w:tcBorders>
              <w:bottom w:val="single" w:sz="4" w:space="0" w:color="auto"/>
            </w:tcBorders>
          </w:tcPr>
          <w:p w14:paraId="500E0717" w14:textId="77777777" w:rsidR="00357F29" w:rsidRPr="00C2571E" w:rsidRDefault="00357F29">
            <w:pPr>
              <w:rPr>
                <w:rFonts w:ascii="新細明體" w:hAnsi="新細明體"/>
                <w:sz w:val="28"/>
              </w:rPr>
            </w:pPr>
            <w:r w:rsidRPr="00C2571E">
              <w:rPr>
                <w:rFonts w:ascii="新細明體" w:hAnsi="新細明體" w:hint="eastAsia"/>
                <w:sz w:val="28"/>
              </w:rPr>
              <w:t>電      話</w:t>
            </w:r>
          </w:p>
        </w:tc>
        <w:tc>
          <w:tcPr>
            <w:tcW w:w="7398" w:type="dxa"/>
            <w:gridSpan w:val="5"/>
            <w:tcBorders>
              <w:bottom w:val="single" w:sz="4" w:space="0" w:color="auto"/>
            </w:tcBorders>
          </w:tcPr>
          <w:p w14:paraId="4532CE21" w14:textId="77777777" w:rsidR="00357F29" w:rsidRPr="00C2571E" w:rsidRDefault="00357F29">
            <w:pPr>
              <w:rPr>
                <w:rFonts w:ascii="新細明體" w:hAnsi="新細明體"/>
                <w:sz w:val="28"/>
              </w:rPr>
            </w:pPr>
          </w:p>
        </w:tc>
      </w:tr>
      <w:tr w:rsidR="00357F29" w:rsidRPr="00C2571E" w14:paraId="0F6E970C" w14:textId="77777777">
        <w:trPr>
          <w:cantSplit/>
        </w:trPr>
        <w:tc>
          <w:tcPr>
            <w:tcW w:w="10080" w:type="dxa"/>
            <w:gridSpan w:val="8"/>
          </w:tcPr>
          <w:p w14:paraId="1CA5605D" w14:textId="77777777" w:rsidR="00357F29" w:rsidRPr="00C2571E" w:rsidRDefault="00357F29" w:rsidP="00572B1D">
            <w:pPr>
              <w:rPr>
                <w:rFonts w:ascii="新細明體" w:hAnsi="新細明體"/>
                <w:sz w:val="28"/>
              </w:rPr>
            </w:pPr>
            <w:r w:rsidRPr="00C2571E">
              <w:rPr>
                <w:rFonts w:ascii="新細明體" w:hAnsi="新細明體" w:hint="eastAsia"/>
                <w:sz w:val="28"/>
              </w:rPr>
              <w:t>填表日期：</w:t>
            </w:r>
            <w:r w:rsidR="00906025">
              <w:rPr>
                <w:rFonts w:ascii="新細明體" w:hAnsi="新細明體" w:hint="eastAsia"/>
                <w:sz w:val="28"/>
              </w:rPr>
              <w:t xml:space="preserve">     </w:t>
            </w:r>
            <w:r w:rsidRPr="00C2571E">
              <w:rPr>
                <w:rFonts w:ascii="新細明體" w:hAnsi="新細明體" w:hint="eastAsia"/>
                <w:sz w:val="28"/>
              </w:rPr>
              <w:t>年</w:t>
            </w:r>
            <w:r w:rsidR="00664D46" w:rsidRPr="00C2571E">
              <w:rPr>
                <w:rFonts w:ascii="新細明體" w:hAnsi="新細明體" w:hint="eastAsia"/>
                <w:sz w:val="28"/>
              </w:rPr>
              <w:t xml:space="preserve">   </w:t>
            </w:r>
            <w:r w:rsidRPr="00C2571E">
              <w:rPr>
                <w:rFonts w:ascii="新細明體" w:hAnsi="新細明體" w:hint="eastAsia"/>
                <w:sz w:val="28"/>
              </w:rPr>
              <w:t>月      日</w:t>
            </w:r>
          </w:p>
        </w:tc>
      </w:tr>
    </w:tbl>
    <w:p w14:paraId="20A550DF" w14:textId="77777777" w:rsidR="00357F29" w:rsidRDefault="00357F29" w:rsidP="00FF7587">
      <w:pPr>
        <w:spacing w:line="20" w:lineRule="exact"/>
        <w:ind w:leftChars="234" w:left="562"/>
      </w:pPr>
    </w:p>
    <w:sectPr w:rsidR="00357F29" w:rsidSect="00037998">
      <w:pgSz w:w="11907" w:h="16840" w:code="9"/>
      <w:pgMar w:top="907" w:right="567" w:bottom="90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D5B41" w14:textId="77777777" w:rsidR="0007511B" w:rsidRDefault="0007511B" w:rsidP="00566997">
      <w:r>
        <w:separator/>
      </w:r>
    </w:p>
  </w:endnote>
  <w:endnote w:type="continuationSeparator" w:id="0">
    <w:p w14:paraId="1C6A015B" w14:textId="77777777" w:rsidR="0007511B" w:rsidRDefault="0007511B" w:rsidP="0056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華康中明體">
    <w:panose1 w:val="02020509000000000000"/>
    <w:charset w:val="88"/>
    <w:family w:val="modern"/>
    <w:pitch w:val="fixed"/>
    <w:sig w:usb0="80000001" w:usb1="28091800" w:usb2="00000016"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B2851" w14:textId="77777777" w:rsidR="0007511B" w:rsidRDefault="0007511B" w:rsidP="00566997">
      <w:r>
        <w:separator/>
      </w:r>
    </w:p>
  </w:footnote>
  <w:footnote w:type="continuationSeparator" w:id="0">
    <w:p w14:paraId="4807515D" w14:textId="77777777" w:rsidR="0007511B" w:rsidRDefault="0007511B" w:rsidP="00566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63F4B"/>
    <w:multiLevelType w:val="hybridMultilevel"/>
    <w:tmpl w:val="82882BF0"/>
    <w:lvl w:ilvl="0" w:tplc="194497F0">
      <w:start w:val="1"/>
      <w:numFmt w:val="taiwaneseCountingThousand"/>
      <w:lvlText w:val="%1、"/>
      <w:lvlJc w:val="left"/>
      <w:pPr>
        <w:tabs>
          <w:tab w:val="num" w:pos="570"/>
        </w:tabs>
        <w:ind w:left="570" w:hanging="57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0825A81"/>
    <w:multiLevelType w:val="hybridMultilevel"/>
    <w:tmpl w:val="FB24297C"/>
    <w:lvl w:ilvl="0" w:tplc="D18ECFE8">
      <w:start w:val="1"/>
      <w:numFmt w:val="taiwaneseCountingThousand"/>
      <w:lvlText w:val="%1、"/>
      <w:lvlJc w:val="left"/>
      <w:pPr>
        <w:tabs>
          <w:tab w:val="num" w:pos="570"/>
        </w:tabs>
        <w:ind w:left="570" w:hanging="570"/>
      </w:pPr>
      <w:rPr>
        <w:rFonts w:hint="eastAsia"/>
        <w:lang w:val="en-US"/>
      </w:rPr>
    </w:lvl>
    <w:lvl w:ilvl="1" w:tplc="5B38F12E">
      <w:start w:val="1"/>
      <w:numFmt w:val="taiwaneseCountingThousand"/>
      <w:lvlText w:val="(%2)"/>
      <w:lvlJc w:val="left"/>
      <w:pPr>
        <w:tabs>
          <w:tab w:val="num" w:pos="945"/>
        </w:tabs>
        <w:ind w:left="945" w:hanging="46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555048661">
    <w:abstractNumId w:val="0"/>
  </w:num>
  <w:num w:numId="2" w16cid:durableId="1485971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F9"/>
    <w:rsid w:val="00000D71"/>
    <w:rsid w:val="00031356"/>
    <w:rsid w:val="00031D03"/>
    <w:rsid w:val="00037998"/>
    <w:rsid w:val="0007511B"/>
    <w:rsid w:val="00080544"/>
    <w:rsid w:val="000C6A55"/>
    <w:rsid w:val="0023160E"/>
    <w:rsid w:val="002F7B16"/>
    <w:rsid w:val="00332329"/>
    <w:rsid w:val="00357F29"/>
    <w:rsid w:val="00380178"/>
    <w:rsid w:val="0038388E"/>
    <w:rsid w:val="00394F16"/>
    <w:rsid w:val="003C28D9"/>
    <w:rsid w:val="00400549"/>
    <w:rsid w:val="00425433"/>
    <w:rsid w:val="004F6A1E"/>
    <w:rsid w:val="00510DB7"/>
    <w:rsid w:val="005415C4"/>
    <w:rsid w:val="00557ED1"/>
    <w:rsid w:val="00566997"/>
    <w:rsid w:val="00572B1D"/>
    <w:rsid w:val="00641C4C"/>
    <w:rsid w:val="00664D46"/>
    <w:rsid w:val="007409E9"/>
    <w:rsid w:val="00763431"/>
    <w:rsid w:val="00837BC2"/>
    <w:rsid w:val="008B7472"/>
    <w:rsid w:val="008E2044"/>
    <w:rsid w:val="00902BE4"/>
    <w:rsid w:val="00906025"/>
    <w:rsid w:val="00910FC3"/>
    <w:rsid w:val="0096660F"/>
    <w:rsid w:val="009B2E40"/>
    <w:rsid w:val="009F6D1E"/>
    <w:rsid w:val="00A10AF9"/>
    <w:rsid w:val="00A20B64"/>
    <w:rsid w:val="00AA4771"/>
    <w:rsid w:val="00B10837"/>
    <w:rsid w:val="00BC19DF"/>
    <w:rsid w:val="00BF0B4B"/>
    <w:rsid w:val="00C11397"/>
    <w:rsid w:val="00C2571E"/>
    <w:rsid w:val="00C5207B"/>
    <w:rsid w:val="00C74C57"/>
    <w:rsid w:val="00CE5E71"/>
    <w:rsid w:val="00D315FD"/>
    <w:rsid w:val="00D33CCF"/>
    <w:rsid w:val="00D45471"/>
    <w:rsid w:val="00D64CC4"/>
    <w:rsid w:val="00DA7FDC"/>
    <w:rsid w:val="00E23E10"/>
    <w:rsid w:val="00E30EE5"/>
    <w:rsid w:val="00E52AB2"/>
    <w:rsid w:val="00E975DF"/>
    <w:rsid w:val="00F31AB7"/>
    <w:rsid w:val="00FA20D8"/>
    <w:rsid w:val="00FF75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ersonName"/>
  <w:shapeDefaults>
    <o:shapedefaults v:ext="edit" spidmax="2050"/>
    <o:shapelayout v:ext="edit">
      <o:idmap v:ext="edit" data="2"/>
    </o:shapelayout>
  </w:shapeDefaults>
  <w:decimalSymbol w:val="."/>
  <w:listSeparator w:val=","/>
  <w14:docId w14:val="6B460110"/>
  <w15:chartTrackingRefBased/>
  <w15:docId w15:val="{DAE17206-EDBD-4E5E-ADF1-F304E9EF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afterLines="50" w:after="180" w:line="440" w:lineRule="exact"/>
      <w:ind w:leftChars="234" w:left="2102" w:hangingChars="550" w:hanging="1540"/>
    </w:pPr>
    <w:rPr>
      <w:rFonts w:eastAsia="華康楷書體W5"/>
      <w:sz w:val="28"/>
    </w:rPr>
  </w:style>
  <w:style w:type="paragraph" w:styleId="a3">
    <w:name w:val="Date"/>
    <w:basedOn w:val="a"/>
    <w:next w:val="a"/>
    <w:link w:val="a4"/>
    <w:rsid w:val="007409E9"/>
    <w:pPr>
      <w:jc w:val="right"/>
    </w:pPr>
  </w:style>
  <w:style w:type="character" w:customStyle="1" w:styleId="a4">
    <w:name w:val="日期 字元"/>
    <w:link w:val="a3"/>
    <w:rsid w:val="007409E9"/>
    <w:rPr>
      <w:kern w:val="2"/>
      <w:sz w:val="24"/>
      <w:szCs w:val="24"/>
    </w:rPr>
  </w:style>
  <w:style w:type="paragraph" w:styleId="a5">
    <w:name w:val="Balloon Text"/>
    <w:basedOn w:val="a"/>
    <w:link w:val="a6"/>
    <w:rsid w:val="00837BC2"/>
    <w:rPr>
      <w:rFonts w:ascii="Calibri Light" w:hAnsi="Calibri Light"/>
      <w:sz w:val="18"/>
      <w:szCs w:val="18"/>
    </w:rPr>
  </w:style>
  <w:style w:type="character" w:customStyle="1" w:styleId="a6">
    <w:name w:val="註解方塊文字 字元"/>
    <w:link w:val="a5"/>
    <w:rsid w:val="00837BC2"/>
    <w:rPr>
      <w:rFonts w:ascii="Calibri Light" w:eastAsia="新細明體" w:hAnsi="Calibri Light" w:cs="Times New Roman"/>
      <w:kern w:val="2"/>
      <w:sz w:val="18"/>
      <w:szCs w:val="18"/>
    </w:rPr>
  </w:style>
  <w:style w:type="paragraph" w:styleId="a7">
    <w:name w:val="header"/>
    <w:basedOn w:val="a"/>
    <w:link w:val="a8"/>
    <w:rsid w:val="00566997"/>
    <w:pPr>
      <w:tabs>
        <w:tab w:val="center" w:pos="4153"/>
        <w:tab w:val="right" w:pos="8306"/>
      </w:tabs>
      <w:snapToGrid w:val="0"/>
    </w:pPr>
    <w:rPr>
      <w:sz w:val="20"/>
      <w:szCs w:val="20"/>
    </w:rPr>
  </w:style>
  <w:style w:type="character" w:customStyle="1" w:styleId="a8">
    <w:name w:val="頁首 字元"/>
    <w:link w:val="a7"/>
    <w:rsid w:val="00566997"/>
    <w:rPr>
      <w:kern w:val="2"/>
    </w:rPr>
  </w:style>
  <w:style w:type="paragraph" w:styleId="a9">
    <w:name w:val="footer"/>
    <w:basedOn w:val="a"/>
    <w:link w:val="aa"/>
    <w:rsid w:val="00566997"/>
    <w:pPr>
      <w:tabs>
        <w:tab w:val="center" w:pos="4153"/>
        <w:tab w:val="right" w:pos="8306"/>
      </w:tabs>
      <w:snapToGrid w:val="0"/>
    </w:pPr>
    <w:rPr>
      <w:sz w:val="20"/>
      <w:szCs w:val="20"/>
    </w:rPr>
  </w:style>
  <w:style w:type="character" w:customStyle="1" w:styleId="aa">
    <w:name w:val="頁尾 字元"/>
    <w:link w:val="a9"/>
    <w:rsid w:val="0056699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33F1F-3CD5-4972-94F7-D9D6A9C9E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1065</Characters>
  <Application>Microsoft Office Word</Application>
  <DocSecurity>0</DocSecurity>
  <Lines>8</Lines>
  <Paragraphs>2</Paragraphs>
  <ScaleCrop>false</ScaleCrop>
  <Company>ksdoctor</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高雄市醫師公會高杏獎推薦準則</dc:title>
  <dc:subject/>
  <dc:creator>pc3</dc:creator>
  <cp:keywords/>
  <dc:description/>
  <cp:lastModifiedBy>社團法人 高雄市醫師公會</cp:lastModifiedBy>
  <cp:revision>3</cp:revision>
  <cp:lastPrinted>2021-10-05T03:58:00Z</cp:lastPrinted>
  <dcterms:created xsi:type="dcterms:W3CDTF">2025-08-21T05:33:00Z</dcterms:created>
  <dcterms:modified xsi:type="dcterms:W3CDTF">2025-08-21T05:34:00Z</dcterms:modified>
</cp:coreProperties>
</file>